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63B" w:rsidRDefault="003D263B" w:rsidP="003D263B">
      <w:pPr>
        <w:jc w:val="center"/>
        <w:rPr>
          <w:b/>
          <w:bCs/>
          <w:sz w:val="36"/>
          <w:szCs w:val="36"/>
        </w:rPr>
      </w:pPr>
      <w:bookmarkStart w:id="0" w:name="bookmark0"/>
      <w:r w:rsidRPr="00B02999">
        <w:rPr>
          <w:b/>
          <w:bCs/>
          <w:sz w:val="36"/>
          <w:szCs w:val="36"/>
        </w:rPr>
        <w:t>Казаки и горцы: поиски понимания</w:t>
      </w:r>
      <w:bookmarkEnd w:id="0"/>
    </w:p>
    <w:p w:rsidR="00B02999" w:rsidRPr="00B02999" w:rsidRDefault="00B02999" w:rsidP="003D263B">
      <w:pPr>
        <w:jc w:val="center"/>
        <w:rPr>
          <w:b/>
          <w:bCs/>
          <w:sz w:val="36"/>
          <w:szCs w:val="36"/>
        </w:rPr>
      </w:pPr>
    </w:p>
    <w:p w:rsidR="003D263B" w:rsidRPr="003D263B" w:rsidRDefault="003D263B" w:rsidP="003D263B">
      <w:pPr>
        <w:jc w:val="both"/>
      </w:pPr>
      <w:r w:rsidRPr="003D263B">
        <w:t>Земляки и соседи казаков. С конца XVIII века река Кубань превратилась в естественную границу между ка</w:t>
      </w:r>
      <w:r w:rsidRPr="003D263B">
        <w:softHyphen/>
        <w:t xml:space="preserve">заками и горскими народами - </w:t>
      </w:r>
      <w:proofErr w:type="spellStart"/>
      <w:r w:rsidRPr="003D263B">
        <w:t>адыгами</w:t>
      </w:r>
      <w:proofErr w:type="spellEnd"/>
      <w:r w:rsidRPr="003D263B">
        <w:t>, абазинами, ка</w:t>
      </w:r>
      <w:r w:rsidRPr="003D263B">
        <w:softHyphen/>
        <w:t xml:space="preserve">рачаевцами. Адыгские племена, или черкесы, вели </w:t>
      </w:r>
      <w:proofErr w:type="gramStart"/>
      <w:r w:rsidRPr="003D263B">
        <w:t>полу- оседлый</w:t>
      </w:r>
      <w:proofErr w:type="gramEnd"/>
      <w:r w:rsidRPr="003D263B">
        <w:t xml:space="preserve"> образ жизни. Незатухающее пламя междоусобиц часто заставляло их переносить свои поселения на новые территории.</w:t>
      </w:r>
      <w:bookmarkStart w:id="1" w:name="_GoBack"/>
      <w:bookmarkEnd w:id="1"/>
    </w:p>
    <w:p w:rsidR="003D263B" w:rsidRPr="003D263B" w:rsidRDefault="003D263B" w:rsidP="003D263B">
      <w:pPr>
        <w:ind w:firstLine="708"/>
        <w:jc w:val="both"/>
      </w:pPr>
      <w:r w:rsidRPr="003D263B">
        <w:t xml:space="preserve">Главной земледельческой культурой </w:t>
      </w:r>
      <w:proofErr w:type="spellStart"/>
      <w:r w:rsidRPr="003D263B">
        <w:t>адыгов</w:t>
      </w:r>
      <w:proofErr w:type="spellEnd"/>
      <w:r w:rsidRPr="003D263B">
        <w:t xml:space="preserve"> было про</w:t>
      </w:r>
      <w:r w:rsidRPr="003D263B">
        <w:softHyphen/>
        <w:t>со, впоследствии - кукуруза. Горцы активно занимались садоводством и огородничеством. Но показателем благосо</w:t>
      </w:r>
      <w:r w:rsidRPr="003D263B">
        <w:softHyphen/>
        <w:t>стояния адыгской семьи считалось количество скота.</w:t>
      </w:r>
    </w:p>
    <w:p w:rsidR="003D263B" w:rsidRPr="003D263B" w:rsidRDefault="003D263B" w:rsidP="003D263B">
      <w:pPr>
        <w:ind w:firstLine="708"/>
        <w:jc w:val="both"/>
      </w:pPr>
      <w:r w:rsidRPr="003D263B">
        <w:t xml:space="preserve">Основную массу горского населения составляли </w:t>
      </w:r>
      <w:proofErr w:type="spellStart"/>
      <w:r w:rsidRPr="003D263B">
        <w:t>тфо</w:t>
      </w:r>
      <w:proofErr w:type="spellEnd"/>
      <w:r w:rsidRPr="003D263B">
        <w:t xml:space="preserve">- </w:t>
      </w:r>
      <w:proofErr w:type="spellStart"/>
      <w:r w:rsidRPr="003D263B">
        <w:t>котли</w:t>
      </w:r>
      <w:proofErr w:type="spellEnd"/>
      <w:r w:rsidRPr="003D263B">
        <w:t xml:space="preserve"> - свободные общинники. У </w:t>
      </w:r>
      <w:proofErr w:type="spellStart"/>
      <w:r w:rsidRPr="003D263B">
        <w:t>адыгов</w:t>
      </w:r>
      <w:proofErr w:type="spellEnd"/>
      <w:r w:rsidRPr="003D263B">
        <w:t xml:space="preserve"> - </w:t>
      </w:r>
      <w:proofErr w:type="spellStart"/>
      <w:r w:rsidRPr="003D263B">
        <w:t>абадзехов</w:t>
      </w:r>
      <w:proofErr w:type="spellEnd"/>
      <w:r w:rsidRPr="003D263B">
        <w:t xml:space="preserve">, шапсугов и </w:t>
      </w:r>
      <w:proofErr w:type="spellStart"/>
      <w:r w:rsidRPr="003D263B">
        <w:t>натухайцев</w:t>
      </w:r>
      <w:proofErr w:type="spellEnd"/>
      <w:r w:rsidRPr="003D263B">
        <w:t xml:space="preserve"> - силь</w:t>
      </w:r>
      <w:r w:rsidRPr="003D263B">
        <w:softHyphen/>
        <w:t>ны были позиции народных собраний, организация власти носила ярко выраженный демо</w:t>
      </w:r>
      <w:r>
        <w:softHyphen/>
        <w:t xml:space="preserve">кратический характер. У </w:t>
      </w:r>
      <w:proofErr w:type="spellStart"/>
      <w:r>
        <w:t>бжеду</w:t>
      </w:r>
      <w:r w:rsidRPr="003D263B">
        <w:t>гов</w:t>
      </w:r>
      <w:proofErr w:type="spellEnd"/>
      <w:r w:rsidRPr="003D263B">
        <w:t xml:space="preserve">, </w:t>
      </w:r>
      <w:proofErr w:type="spellStart"/>
      <w:r w:rsidRPr="003D263B">
        <w:t>темиргоевцев</w:t>
      </w:r>
      <w:proofErr w:type="spellEnd"/>
      <w:r w:rsidRPr="003D263B">
        <w:t xml:space="preserve">, </w:t>
      </w:r>
      <w:proofErr w:type="spellStart"/>
      <w:r w:rsidRPr="003D263B">
        <w:t>бесленеевцев</w:t>
      </w:r>
      <w:proofErr w:type="spellEnd"/>
      <w:r w:rsidRPr="003D263B">
        <w:t xml:space="preserve"> и других адыгских племён боль</w:t>
      </w:r>
      <w:r w:rsidRPr="003D263B">
        <w:softHyphen/>
        <w:t xml:space="preserve">шое значение имели </w:t>
      </w:r>
      <w:proofErr w:type="spellStart"/>
      <w:r w:rsidRPr="003D263B">
        <w:t>пши</w:t>
      </w:r>
      <w:proofErr w:type="spellEnd"/>
      <w:r w:rsidRPr="003D263B">
        <w:t xml:space="preserve"> (кня</w:t>
      </w:r>
      <w:r w:rsidRPr="003D263B">
        <w:softHyphen/>
        <w:t xml:space="preserve">зья) и </w:t>
      </w:r>
      <w:proofErr w:type="spellStart"/>
      <w:r w:rsidRPr="003D263B">
        <w:t>уорки</w:t>
      </w:r>
      <w:proofErr w:type="spellEnd"/>
      <w:r w:rsidRPr="003D263B">
        <w:t xml:space="preserve"> (дворяне).</w:t>
      </w:r>
    </w:p>
    <w:p w:rsidR="003D263B" w:rsidRDefault="003D263B" w:rsidP="003D263B">
      <w:pPr>
        <w:ind w:firstLine="708"/>
        <w:jc w:val="both"/>
      </w:pPr>
      <w:proofErr w:type="spellStart"/>
      <w:r w:rsidRPr="003D263B">
        <w:t>Адыги</w:t>
      </w:r>
      <w:proofErr w:type="spellEnd"/>
      <w:r w:rsidRPr="003D263B">
        <w:t xml:space="preserve"> - прирождённые вои</w:t>
      </w:r>
      <w:r w:rsidRPr="003D263B">
        <w:softHyphen/>
        <w:t>ны. Участвуя в походах против неприятеля, они выработали уни</w:t>
      </w:r>
      <w:r w:rsidRPr="003D263B">
        <w:softHyphen/>
        <w:t>кальные, хорошо приспособленные к кавказским условиям приёмы</w:t>
      </w:r>
      <w:r>
        <w:t xml:space="preserve"> ведения боевых действий.</w:t>
      </w:r>
    </w:p>
    <w:p w:rsidR="003D263B" w:rsidRPr="003D263B" w:rsidRDefault="003D263B" w:rsidP="003D263B">
      <w:pPr>
        <w:ind w:firstLine="708"/>
        <w:jc w:val="both"/>
      </w:pPr>
      <w:r w:rsidRPr="003D263B">
        <w:t>Яркими и содержательными были обычаи и тради</w:t>
      </w:r>
      <w:r w:rsidRPr="003D263B">
        <w:softHyphen/>
        <w:t>ции горских народов. Они выверялись столетиями. Маль</w:t>
      </w:r>
      <w:r w:rsidRPr="003D263B">
        <w:softHyphen/>
        <w:t xml:space="preserve">чиков во многих семьях отдавали в дом </w:t>
      </w:r>
      <w:proofErr w:type="spellStart"/>
      <w:r w:rsidRPr="003D263B">
        <w:t>аталыка</w:t>
      </w:r>
      <w:proofErr w:type="spellEnd"/>
      <w:r w:rsidRPr="003D263B">
        <w:t xml:space="preserve"> (вос</w:t>
      </w:r>
      <w:r w:rsidRPr="003D263B">
        <w:softHyphen/>
        <w:t xml:space="preserve">питателя) до совершеннолетия, девушек - до выхода замуж. </w:t>
      </w:r>
      <w:proofErr w:type="spellStart"/>
      <w:r w:rsidRPr="003D263B">
        <w:t>Аталык</w:t>
      </w:r>
      <w:proofErr w:type="spellEnd"/>
      <w:r w:rsidRPr="003D263B">
        <w:t xml:space="preserve"> прилагал усилия, чтобы сделать из свое</w:t>
      </w:r>
      <w:r w:rsidRPr="003D263B">
        <w:softHyphen/>
        <w:t>го воспитанника настоящего воина: учил стойко перено</w:t>
      </w:r>
      <w:r w:rsidRPr="003D263B">
        <w:softHyphen/>
        <w:t>сить зной и усталость, голод и холод, искусству верховой езды и владения оружием. Девочек обучали рукоделию, различным женским работам и тонкостям горского эти</w:t>
      </w:r>
      <w:r w:rsidRPr="003D263B">
        <w:softHyphen/>
        <w:t xml:space="preserve">кета. Обычай </w:t>
      </w:r>
      <w:proofErr w:type="spellStart"/>
      <w:r w:rsidRPr="003D263B">
        <w:t>аталычества</w:t>
      </w:r>
      <w:proofErr w:type="spellEnd"/>
      <w:r w:rsidRPr="003D263B">
        <w:t xml:space="preserve"> связывал между собой семьи и роды, воспитателя и воспитанника узами, считавшимися прочнее кровных.</w:t>
      </w:r>
    </w:p>
    <w:p w:rsidR="003D263B" w:rsidRPr="003D263B" w:rsidRDefault="003D263B" w:rsidP="003D263B">
      <w:pPr>
        <w:ind w:firstLine="708"/>
        <w:jc w:val="both"/>
      </w:pPr>
      <w:r w:rsidRPr="003D263B">
        <w:t>В условиях междоусобиц и племенной разобщённости особую роль играл обычай гостеприимства. Для черкеса каждый путник, переступавший порог его дома, стано</w:t>
      </w:r>
      <w:r w:rsidRPr="003D263B">
        <w:softHyphen/>
        <w:t>вился лицом священным.</w:t>
      </w:r>
    </w:p>
    <w:p w:rsidR="003D263B" w:rsidRPr="003D263B" w:rsidRDefault="003D263B" w:rsidP="003D263B">
      <w:pPr>
        <w:numPr>
          <w:ilvl w:val="0"/>
          <w:numId w:val="1"/>
        </w:numPr>
        <w:jc w:val="both"/>
      </w:pPr>
      <w:proofErr w:type="gramStart"/>
      <w:r w:rsidRPr="003D263B">
        <w:t>Благословение на дом твой</w:t>
      </w:r>
      <w:proofErr w:type="gramEnd"/>
      <w:r w:rsidRPr="003D263B">
        <w:t>, - говорил гость. - Во имя славных дел твоих, хозяин, прошу гостеприимства, седла и бурки.</w:t>
      </w:r>
    </w:p>
    <w:p w:rsidR="003D263B" w:rsidRPr="003D263B" w:rsidRDefault="003D263B" w:rsidP="003D263B">
      <w:pPr>
        <w:numPr>
          <w:ilvl w:val="0"/>
          <w:numId w:val="1"/>
        </w:numPr>
        <w:jc w:val="both"/>
      </w:pPr>
      <w:r w:rsidRPr="003D263B">
        <w:t>Ты - гость мой. И, стало быть, властелин мой, - от</w:t>
      </w:r>
      <w:r w:rsidRPr="003D263B">
        <w:softHyphen/>
        <w:t>вечал хозяин.</w:t>
      </w:r>
    </w:p>
    <w:p w:rsidR="003D263B" w:rsidRDefault="003D263B" w:rsidP="003D263B">
      <w:pPr>
        <w:ind w:firstLine="708"/>
        <w:jc w:val="both"/>
      </w:pPr>
      <w:r w:rsidRPr="003D263B">
        <w:t>Перед всеми сородичами он отвечал за безопасность чужеземца. Тот, кто хоть раз воспользовался гостеприим</w:t>
      </w:r>
      <w:r w:rsidRPr="003D263B">
        <w:softHyphen/>
        <w:t>ством черкеса, становился его кунаком (от тюркского сло</w:t>
      </w:r>
      <w:r w:rsidRPr="003D263B">
        <w:softHyphen/>
        <w:t>ва «</w:t>
      </w:r>
      <w:proofErr w:type="spellStart"/>
      <w:r w:rsidRPr="003D263B">
        <w:t>конак</w:t>
      </w:r>
      <w:proofErr w:type="spellEnd"/>
      <w:r w:rsidRPr="003D263B">
        <w:t>» — гость). В обязанность кунаков входила вза</w:t>
      </w:r>
      <w:r w:rsidRPr="003D263B">
        <w:softHyphen/>
        <w:t>имная поддержка во всех жизненных ситуациях. Обычай куначества, по которому мужчины, принадлежавшие не</w:t>
      </w:r>
      <w:r w:rsidRPr="003D263B">
        <w:softHyphen/>
        <w:t>редко к разным родам и племенам, вступали в дружеские отношения, был очень распространён на всём Северном Кавказе.</w:t>
      </w:r>
    </w:p>
    <w:p w:rsidR="003D263B" w:rsidRPr="003D263B" w:rsidRDefault="003D263B" w:rsidP="003D263B">
      <w:pPr>
        <w:ind w:firstLine="708"/>
        <w:jc w:val="both"/>
      </w:pPr>
    </w:p>
    <w:p w:rsidR="003D263B" w:rsidRPr="003D263B" w:rsidRDefault="003D263B" w:rsidP="003D263B">
      <w:pPr>
        <w:jc w:val="both"/>
      </w:pPr>
      <w:r w:rsidRPr="003D263B">
        <w:rPr>
          <w:b/>
          <w:bCs/>
          <w:lang w:bidi="ru-RU"/>
        </w:rPr>
        <w:t xml:space="preserve">Первые контакты горцев с казаками. </w:t>
      </w:r>
      <w:r w:rsidRPr="003D263B">
        <w:t>Между поселив</w:t>
      </w:r>
      <w:r w:rsidRPr="003D263B">
        <w:softHyphen/>
        <w:t>шимися казаками и горцами поначалу установились добрые связи. Историк XIX в. отмечал, что на «почве вза</w:t>
      </w:r>
      <w:r w:rsidRPr="003D263B">
        <w:softHyphen/>
        <w:t>имного уважения между казаками и черкесами в первое время возникли самые дружественные отношения. Завя</w:t>
      </w:r>
      <w:r w:rsidRPr="003D263B">
        <w:softHyphen/>
        <w:t>зались меновая торговля и куначество, казаки и черкесы ездили друг к другу в гости; если случались какие-</w:t>
      </w:r>
      <w:r w:rsidRPr="003D263B">
        <w:lastRenderedPageBreak/>
        <w:t>нибудь неудовольствия и недоразумения, воровство, убийство, мо</w:t>
      </w:r>
      <w:r w:rsidRPr="003D263B">
        <w:softHyphen/>
        <w:t>шенничество, то они разбирались всегда добросовестно и безо всякого пристрастия».</w:t>
      </w:r>
    </w:p>
    <w:p w:rsidR="003D263B" w:rsidRPr="003D263B" w:rsidRDefault="003D263B" w:rsidP="003D263B">
      <w:pPr>
        <w:ind w:firstLine="708"/>
        <w:jc w:val="both"/>
      </w:pPr>
      <w:proofErr w:type="spellStart"/>
      <w:r w:rsidRPr="003D263B">
        <w:t>Захарий</w:t>
      </w:r>
      <w:proofErr w:type="spellEnd"/>
      <w:r w:rsidRPr="003D263B">
        <w:t xml:space="preserve"> </w:t>
      </w:r>
      <w:proofErr w:type="spellStart"/>
      <w:r w:rsidRPr="003D263B">
        <w:t>Чепега</w:t>
      </w:r>
      <w:proofErr w:type="spellEnd"/>
      <w:r w:rsidRPr="003D263B">
        <w:t xml:space="preserve"> и Антон Головатый проявили себя хо</w:t>
      </w:r>
      <w:r w:rsidRPr="003D263B">
        <w:softHyphen/>
        <w:t xml:space="preserve">рошими дипломатами в отношениях с </w:t>
      </w:r>
      <w:proofErr w:type="spellStart"/>
      <w:r w:rsidRPr="003D263B">
        <w:t>закубанскими</w:t>
      </w:r>
      <w:proofErr w:type="spellEnd"/>
      <w:r w:rsidRPr="003D263B">
        <w:t xml:space="preserve"> на</w:t>
      </w:r>
      <w:r w:rsidRPr="003D263B">
        <w:softHyphen/>
        <w:t>родами. Многие горцы, познакомившись с бытом и куль</w:t>
      </w:r>
      <w:r w:rsidRPr="003D263B">
        <w:softHyphen/>
        <w:t>турой казаков, стремились к дружбе с ними, а некоторые даже желали принять подданство России и переселиться на земли войска Черноморского.</w:t>
      </w:r>
    </w:p>
    <w:p w:rsidR="003D263B" w:rsidRPr="003D263B" w:rsidRDefault="003D263B" w:rsidP="003D263B">
      <w:pPr>
        <w:ind w:firstLine="708"/>
        <w:jc w:val="both"/>
      </w:pPr>
      <w:r w:rsidRPr="003D263B">
        <w:t xml:space="preserve">Так, в январе 1796 г. </w:t>
      </w:r>
      <w:proofErr w:type="spellStart"/>
      <w:r w:rsidRPr="003D263B">
        <w:t>бжедугский</w:t>
      </w:r>
      <w:proofErr w:type="spellEnd"/>
      <w:r w:rsidRPr="003D263B">
        <w:t xml:space="preserve"> князь Батыр-Гирей, собрав своих соплеменников, пожелал встретиться с Ан</w:t>
      </w:r>
      <w:r w:rsidRPr="003D263B">
        <w:softHyphen/>
        <w:t>тоном Головатым. Головатый, взяв охрану и подарки, пе</w:t>
      </w:r>
      <w:r w:rsidRPr="003D263B">
        <w:softHyphen/>
        <w:t>реправился через Кубань, где на берегу его ожидали чер</w:t>
      </w:r>
      <w:r w:rsidRPr="003D263B">
        <w:softHyphen/>
        <w:t xml:space="preserve">кесы. Батыр-Гирей и Головатый обменялись заверениями в дружбе и взаимном уважении. Казаки раздали подарки, горцы собрали угощение, после чего начался праздник с музыкой и танцами. Прощаясь с черноморцами, </w:t>
      </w:r>
      <w:proofErr w:type="spellStart"/>
      <w:r w:rsidRPr="003D263B">
        <w:t>бжедуги</w:t>
      </w:r>
      <w:proofErr w:type="spellEnd"/>
      <w:r w:rsidRPr="003D263B">
        <w:t xml:space="preserve"> обещали жить мирно и сообщать о готовящихся набегах соседних племён на казачьи селения.</w:t>
      </w:r>
    </w:p>
    <w:p w:rsidR="003D263B" w:rsidRPr="003D263B" w:rsidRDefault="003D263B" w:rsidP="003D263B">
      <w:pPr>
        <w:ind w:firstLine="708"/>
        <w:jc w:val="both"/>
      </w:pPr>
      <w:r w:rsidRPr="003D263B">
        <w:t xml:space="preserve">Правда, завязавшиеся дружеские отношения с </w:t>
      </w:r>
      <w:proofErr w:type="spellStart"/>
      <w:r w:rsidRPr="003D263B">
        <w:t>бжеду</w:t>
      </w:r>
      <w:proofErr w:type="spellEnd"/>
      <w:r w:rsidRPr="003D263B">
        <w:t xml:space="preserve">- </w:t>
      </w:r>
      <w:proofErr w:type="spellStart"/>
      <w:r w:rsidRPr="003D263B">
        <w:t>гами</w:t>
      </w:r>
      <w:proofErr w:type="spellEnd"/>
      <w:r w:rsidRPr="003D263B">
        <w:t xml:space="preserve"> втянули черноморцев в межплеменную усобицу. Ког</w:t>
      </w:r>
      <w:r w:rsidRPr="003D263B">
        <w:softHyphen/>
        <w:t xml:space="preserve">да на </w:t>
      </w:r>
      <w:proofErr w:type="spellStart"/>
      <w:r w:rsidRPr="003D263B">
        <w:t>бжедугов</w:t>
      </w:r>
      <w:proofErr w:type="spellEnd"/>
      <w:r w:rsidRPr="003D263B">
        <w:t xml:space="preserve"> напали </w:t>
      </w:r>
      <w:proofErr w:type="spellStart"/>
      <w:r w:rsidRPr="003D263B">
        <w:t>абадзехи</w:t>
      </w:r>
      <w:proofErr w:type="spellEnd"/>
      <w:r w:rsidRPr="003D263B">
        <w:t xml:space="preserve"> и шапсуги, то по просьбе Батыр-</w:t>
      </w:r>
      <w:proofErr w:type="spellStart"/>
      <w:r w:rsidRPr="003D263B">
        <w:t>Гирея</w:t>
      </w:r>
      <w:proofErr w:type="spellEnd"/>
      <w:r w:rsidRPr="003D263B">
        <w:t xml:space="preserve"> Головатый направил ему конную сотню ка</w:t>
      </w:r>
      <w:r w:rsidRPr="003D263B">
        <w:softHyphen/>
        <w:t xml:space="preserve">заков с пушкой. Исход боя у речки </w:t>
      </w:r>
      <w:proofErr w:type="spellStart"/>
      <w:r w:rsidRPr="003D263B">
        <w:t>Бзиюко</w:t>
      </w:r>
      <w:proofErr w:type="spellEnd"/>
      <w:r w:rsidRPr="003D263B">
        <w:t xml:space="preserve"> (неподалёку °т современной станицы </w:t>
      </w:r>
      <w:proofErr w:type="spellStart"/>
      <w:r w:rsidRPr="003D263B">
        <w:t>Новодмитриевской</w:t>
      </w:r>
      <w:proofErr w:type="spellEnd"/>
      <w:r w:rsidRPr="003D263B">
        <w:t>) решили кар</w:t>
      </w:r>
      <w:r w:rsidRPr="003D263B">
        <w:softHyphen/>
        <w:t>течные выстрелы казачьего орудия. Это весьма разозлило</w:t>
      </w:r>
    </w:p>
    <w:p w:rsidR="003D263B" w:rsidRPr="003D263B" w:rsidRDefault="003D263B" w:rsidP="003D263B">
      <w:pPr>
        <w:jc w:val="both"/>
      </w:pPr>
      <w:r w:rsidRPr="003D263B">
        <w:t>противников Батыр-</w:t>
      </w:r>
      <w:proofErr w:type="spellStart"/>
      <w:r w:rsidRPr="003D263B">
        <w:t>Гирея</w:t>
      </w:r>
      <w:proofErr w:type="spellEnd"/>
      <w:r w:rsidRPr="003D263B">
        <w:t xml:space="preserve"> и послужило одной из причин многолетних распрей казаков с черкесами.</w:t>
      </w:r>
    </w:p>
    <w:p w:rsidR="003D263B" w:rsidRPr="003D263B" w:rsidRDefault="003D263B" w:rsidP="003D263B">
      <w:pPr>
        <w:ind w:firstLine="708"/>
        <w:jc w:val="both"/>
      </w:pPr>
      <w:r w:rsidRPr="003D263B">
        <w:t>Однако взаимное уважение горских племён и казаче</w:t>
      </w:r>
      <w:r w:rsidRPr="003D263B">
        <w:softHyphen/>
        <w:t>ства не исчезало даже в напряжённые годы Кавказской войны. Не случайно участники «Персидского бунта» гро</w:t>
      </w:r>
      <w:r w:rsidRPr="003D263B">
        <w:softHyphen/>
        <w:t xml:space="preserve">зили, что они, перебив всех старшин, уйдут на </w:t>
      </w:r>
      <w:proofErr w:type="spellStart"/>
      <w:r w:rsidRPr="003D263B">
        <w:t>закубан</w:t>
      </w:r>
      <w:proofErr w:type="spellEnd"/>
      <w:r w:rsidRPr="003D263B">
        <w:t>- скую сторону к черкесам. На протяжении XIX в. отдель</w:t>
      </w:r>
      <w:r w:rsidRPr="003D263B">
        <w:softHyphen/>
        <w:t>ные казаки, отчаявшиеся от произвола богатеев, не раз так и поступали.</w:t>
      </w:r>
    </w:p>
    <w:p w:rsidR="003D263B" w:rsidRPr="003D263B" w:rsidRDefault="003D263B" w:rsidP="003D263B">
      <w:pPr>
        <w:ind w:firstLine="708"/>
        <w:jc w:val="both"/>
      </w:pPr>
      <w:r w:rsidRPr="003D263B">
        <w:rPr>
          <w:b/>
          <w:bCs/>
          <w:lang w:bidi="ru-RU"/>
        </w:rPr>
        <w:t xml:space="preserve">Горцы в рядах казачества. </w:t>
      </w:r>
      <w:r w:rsidRPr="003D263B">
        <w:t>Одними из путей поиска компромисса в развернувшемся на Северном Кавказе воо</w:t>
      </w:r>
      <w:r w:rsidRPr="003D263B">
        <w:softHyphen/>
        <w:t>ружённом противостоянии с горцами стали попытки при</w:t>
      </w:r>
      <w:r w:rsidRPr="003D263B">
        <w:softHyphen/>
        <w:t>влечь черкесов, ногайцев, абазин в состав казачества. Час</w:t>
      </w:r>
      <w:r w:rsidRPr="003D263B">
        <w:softHyphen/>
        <w:t>то бежали к казакам и сами горцы, стремившиеся освобо</w:t>
      </w:r>
      <w:r w:rsidRPr="003D263B">
        <w:softHyphen/>
        <w:t>диться от феодальной зависимости и рабства.</w:t>
      </w:r>
    </w:p>
    <w:p w:rsidR="003D263B" w:rsidRPr="003D263B" w:rsidRDefault="003D263B" w:rsidP="003D263B">
      <w:pPr>
        <w:ind w:firstLine="708"/>
        <w:jc w:val="both"/>
      </w:pPr>
      <w:r w:rsidRPr="003D263B">
        <w:t xml:space="preserve">В 1799 г. около устья р. </w:t>
      </w:r>
      <w:proofErr w:type="spellStart"/>
      <w:r w:rsidRPr="003D263B">
        <w:t>Ангелинки</w:t>
      </w:r>
      <w:proofErr w:type="spellEnd"/>
      <w:r w:rsidRPr="003D263B">
        <w:t xml:space="preserve"> </w:t>
      </w:r>
      <w:proofErr w:type="spellStart"/>
      <w:r w:rsidRPr="003D263B">
        <w:t>шапсугским</w:t>
      </w:r>
      <w:proofErr w:type="spellEnd"/>
      <w:r w:rsidRPr="003D263B">
        <w:t xml:space="preserve"> дворянином Али </w:t>
      </w:r>
      <w:proofErr w:type="spellStart"/>
      <w:r w:rsidRPr="003D263B">
        <w:t>Шеретлу</w:t>
      </w:r>
      <w:proofErr w:type="spellEnd"/>
      <w:r w:rsidRPr="003D263B">
        <w:t xml:space="preserve"> </w:t>
      </w:r>
      <w:proofErr w:type="spellStart"/>
      <w:r w:rsidRPr="003D263B">
        <w:t>Оглы</w:t>
      </w:r>
      <w:proofErr w:type="spellEnd"/>
      <w:r w:rsidRPr="003D263B">
        <w:t>, покинувшим роди</w:t>
      </w:r>
      <w:r w:rsidRPr="003D263B">
        <w:softHyphen/>
        <w:t xml:space="preserve">ну, была основана Гривенская черкесская станица. Черкесы - жители этой станицы, как и посёлка Ады, были включены в состав Черноморского казачьего войска, несли военную службу. Доверием русского командования пользовался черкесский дворянин на русской службе </w:t>
      </w:r>
      <w:proofErr w:type="spellStart"/>
      <w:r w:rsidRPr="003D263B">
        <w:t>Пше</w:t>
      </w:r>
      <w:proofErr w:type="spellEnd"/>
      <w:r w:rsidRPr="003D263B">
        <w:t xml:space="preserve">- куй </w:t>
      </w:r>
      <w:proofErr w:type="spellStart"/>
      <w:r w:rsidRPr="003D263B">
        <w:t>Могукоров</w:t>
      </w:r>
      <w:proofErr w:type="spellEnd"/>
      <w:r w:rsidRPr="003D263B">
        <w:t xml:space="preserve"> - он дослужился до чина генерал-майора. Однако </w:t>
      </w:r>
      <w:proofErr w:type="spellStart"/>
      <w:r w:rsidRPr="003D263B">
        <w:t>Могукоров</w:t>
      </w:r>
      <w:proofErr w:type="spellEnd"/>
      <w:r w:rsidRPr="003D263B">
        <w:t xml:space="preserve"> нещадно эксплуатировал своих сопле</w:t>
      </w:r>
      <w:r w:rsidRPr="003D263B">
        <w:softHyphen/>
        <w:t xml:space="preserve">менников, в результате чего в 1844-1846 гг. среди </w:t>
      </w:r>
      <w:proofErr w:type="spellStart"/>
      <w:r w:rsidRPr="003D263B">
        <w:t>адыгов</w:t>
      </w:r>
      <w:proofErr w:type="spellEnd"/>
      <w:r w:rsidRPr="003D263B">
        <w:t>- казаков Черноморского войска вспыхнули волнения.</w:t>
      </w:r>
    </w:p>
    <w:p w:rsidR="003D263B" w:rsidRPr="003D263B" w:rsidRDefault="003D263B" w:rsidP="003D263B">
      <w:pPr>
        <w:ind w:firstLine="708"/>
        <w:jc w:val="both"/>
      </w:pPr>
      <w:r w:rsidRPr="003D263B">
        <w:t xml:space="preserve">Уходили горцы и к линейным казакам. Весной 1807 г. в Кубанский казачий полк, базировавшийся в станице </w:t>
      </w:r>
      <w:proofErr w:type="spellStart"/>
      <w:r w:rsidRPr="003D263B">
        <w:t>Прочноокопской</w:t>
      </w:r>
      <w:proofErr w:type="spellEnd"/>
      <w:r w:rsidRPr="003D263B">
        <w:t xml:space="preserve">, были зачислены 20 абазин </w:t>
      </w:r>
      <w:r w:rsidRPr="003D263B">
        <w:lastRenderedPageBreak/>
        <w:t>«горского вла</w:t>
      </w:r>
      <w:r w:rsidRPr="003D263B">
        <w:softHyphen/>
        <w:t xml:space="preserve">дельца» </w:t>
      </w:r>
      <w:proofErr w:type="spellStart"/>
      <w:r w:rsidRPr="003D263B">
        <w:t>Атажука</w:t>
      </w:r>
      <w:proofErr w:type="spellEnd"/>
      <w:r w:rsidRPr="003D263B">
        <w:t xml:space="preserve"> </w:t>
      </w:r>
      <w:proofErr w:type="spellStart"/>
      <w:r w:rsidRPr="003D263B">
        <w:t>Клычева</w:t>
      </w:r>
      <w:proofErr w:type="spellEnd"/>
      <w:r w:rsidRPr="003D263B">
        <w:t>. Переселились на казачьи тер</w:t>
      </w:r>
      <w:r w:rsidRPr="003D263B">
        <w:softHyphen/>
        <w:t xml:space="preserve">ритории и </w:t>
      </w:r>
      <w:proofErr w:type="spellStart"/>
      <w:r w:rsidRPr="003D263B">
        <w:t>верхнекубанские</w:t>
      </w:r>
      <w:proofErr w:type="spellEnd"/>
      <w:r w:rsidRPr="003D263B">
        <w:t xml:space="preserve"> ногайцы, основавшие в 1837 г.</w:t>
      </w:r>
    </w:p>
    <w:p w:rsidR="003D263B" w:rsidRPr="003D263B" w:rsidRDefault="003D263B" w:rsidP="003D263B">
      <w:pPr>
        <w:jc w:val="both"/>
        <w:rPr>
          <w:b/>
          <w:bCs/>
          <w:i/>
          <w:iCs/>
        </w:rPr>
      </w:pPr>
      <w:r w:rsidRPr="003D263B">
        <w:t xml:space="preserve">поселение на Урупе. Эти факты закреплялись в народной памяти. </w:t>
      </w:r>
    </w:p>
    <w:p w:rsidR="003D263B" w:rsidRDefault="003D263B" w:rsidP="003D263B">
      <w:pPr>
        <w:ind w:firstLine="708"/>
        <w:jc w:val="both"/>
      </w:pPr>
      <w:r w:rsidRPr="003D263B">
        <w:t>Совместная служба укрепляла взаимосвязи между ка</w:t>
      </w:r>
      <w:r w:rsidRPr="003D263B">
        <w:softHyphen/>
        <w:t>заками и соседними народами-партнёрами.</w:t>
      </w:r>
    </w:p>
    <w:p w:rsidR="003D263B" w:rsidRPr="003D263B" w:rsidRDefault="003D263B" w:rsidP="003D263B">
      <w:pPr>
        <w:ind w:firstLine="708"/>
        <w:jc w:val="both"/>
      </w:pPr>
    </w:p>
    <w:p w:rsidR="003D263B" w:rsidRPr="003D263B" w:rsidRDefault="003D263B" w:rsidP="003D263B">
      <w:pPr>
        <w:jc w:val="both"/>
      </w:pPr>
      <w:r w:rsidRPr="003D263B">
        <w:rPr>
          <w:b/>
          <w:bCs/>
          <w:lang w:bidi="ru-RU"/>
        </w:rPr>
        <w:t xml:space="preserve">Меновая торговля. </w:t>
      </w:r>
      <w:r w:rsidRPr="003D263B">
        <w:t>Ранним этапом торговых связей России с горцами стала меновая торговля. Возникла она стихийно, на добрососедских началах. Проходила внача</w:t>
      </w:r>
      <w:r w:rsidRPr="003D263B">
        <w:softHyphen/>
        <w:t>ле в форме натурального обмена соли - в ней остро нуж</w:t>
      </w:r>
      <w:r w:rsidRPr="003D263B">
        <w:softHyphen/>
        <w:t>дались черкесы - на хлеб и другие предметы потребления и обустройства, необходимые казакам. Для этого были учреждены меновые дворы.</w:t>
      </w:r>
    </w:p>
    <w:p w:rsidR="003D263B" w:rsidRPr="003D263B" w:rsidRDefault="003D263B" w:rsidP="003D263B">
      <w:pPr>
        <w:ind w:firstLine="708"/>
        <w:jc w:val="both"/>
      </w:pPr>
      <w:r w:rsidRPr="003D263B">
        <w:t xml:space="preserve">В октябре 1818 г. черкесы выменяли на соль в Черно- </w:t>
      </w:r>
      <w:proofErr w:type="spellStart"/>
      <w:r w:rsidRPr="003D263B">
        <w:t>мории</w:t>
      </w:r>
      <w:proofErr w:type="spellEnd"/>
      <w:r w:rsidRPr="003D263B">
        <w:t xml:space="preserve"> 2,7 тысячи пудов пшеницы, а в апреле 1823 г. на одном лишь </w:t>
      </w:r>
      <w:proofErr w:type="spellStart"/>
      <w:r w:rsidRPr="003D263B">
        <w:t>Редутском</w:t>
      </w:r>
      <w:proofErr w:type="spellEnd"/>
      <w:r w:rsidRPr="003D263B">
        <w:t xml:space="preserve"> меновом дворе они обменяли 6,8 тысячи пудов хлеба. В неурожайные годы в </w:t>
      </w:r>
      <w:proofErr w:type="spellStart"/>
      <w:r w:rsidRPr="003D263B">
        <w:t>Закубанье</w:t>
      </w:r>
      <w:proofErr w:type="spellEnd"/>
      <w:r w:rsidRPr="003D263B">
        <w:t xml:space="preserve"> (1828, 1845) горцы привозили на меновые дворы лес и об</w:t>
      </w:r>
      <w:r w:rsidRPr="003D263B">
        <w:softHyphen/>
        <w:t>менивали его на хлеб.</w:t>
      </w:r>
    </w:p>
    <w:p w:rsidR="003D263B" w:rsidRPr="003D263B" w:rsidRDefault="003D263B" w:rsidP="003D263B">
      <w:pPr>
        <w:ind w:firstLine="708"/>
        <w:jc w:val="both"/>
      </w:pPr>
      <w:r w:rsidRPr="003D263B">
        <w:t>Важную роль в установлении взаимных торговых связей сыграл начальник штаба Черноморского войска Григорий Антонович Рашпиль. В 1845 г. он открыл у некоторых пос</w:t>
      </w:r>
      <w:r w:rsidRPr="003D263B">
        <w:softHyphen/>
        <w:t xml:space="preserve">тов кордонной линии воскресные черкесские </w:t>
      </w:r>
      <w:r>
        <w:rPr>
          <w:i/>
          <w:iCs/>
          <w:lang w:bidi="ru-RU"/>
        </w:rPr>
        <w:t xml:space="preserve">базары- </w:t>
      </w:r>
      <w:proofErr w:type="spellStart"/>
      <w:r>
        <w:rPr>
          <w:i/>
          <w:iCs/>
          <w:lang w:bidi="ru-RU"/>
        </w:rPr>
        <w:t>сатовки</w:t>
      </w:r>
      <w:proofErr w:type="spellEnd"/>
      <w:r w:rsidRPr="003D263B">
        <w:rPr>
          <w:i/>
          <w:iCs/>
          <w:lang w:bidi="ru-RU"/>
        </w:rPr>
        <w:t>.</w:t>
      </w:r>
      <w:r w:rsidRPr="003D263B">
        <w:t xml:space="preserve"> Рашпиль стремился помочь жителям аулов, постра</w:t>
      </w:r>
      <w:r w:rsidRPr="003D263B">
        <w:softHyphen/>
        <w:t>давших от стихийных бедствий и саранчи. Вскоре черкес</w:t>
      </w:r>
      <w:r w:rsidRPr="003D263B">
        <w:softHyphen/>
        <w:t>ские базары стали составной частью черноморских ярмарок.</w:t>
      </w:r>
    </w:p>
    <w:p w:rsidR="003D263B" w:rsidRPr="003D263B" w:rsidRDefault="003D263B" w:rsidP="003D263B">
      <w:pPr>
        <w:ind w:firstLine="708"/>
        <w:jc w:val="both"/>
      </w:pPr>
      <w:r w:rsidRPr="003D263B">
        <w:t xml:space="preserve">Для развития и расширения торговых связей казаков </w:t>
      </w:r>
      <w:r w:rsidRPr="003D263B">
        <w:rPr>
          <w:vertAlign w:val="superscript"/>
        </w:rPr>
        <w:t>с</w:t>
      </w:r>
      <w:r w:rsidRPr="003D263B">
        <w:t xml:space="preserve"> </w:t>
      </w:r>
      <w:proofErr w:type="spellStart"/>
      <w:r w:rsidRPr="003D263B">
        <w:t>закубанцами</w:t>
      </w:r>
      <w:proofErr w:type="spellEnd"/>
      <w:r w:rsidRPr="003D263B">
        <w:t xml:space="preserve"> важное значение имело «Общее положе</w:t>
      </w:r>
      <w:r w:rsidRPr="003D263B">
        <w:softHyphen/>
        <w:t>ние о меновой торговле с горцами на Кавказской линии</w:t>
      </w:r>
      <w:r>
        <w:t xml:space="preserve"> </w:t>
      </w:r>
      <w:r w:rsidRPr="003D263B">
        <w:t xml:space="preserve">и в </w:t>
      </w:r>
      <w:proofErr w:type="spellStart"/>
      <w:r w:rsidRPr="003D263B">
        <w:t>Черномории</w:t>
      </w:r>
      <w:proofErr w:type="spellEnd"/>
      <w:r w:rsidRPr="003D263B">
        <w:t>», подписанное императором Николаем I в 1846 г. Такие меры сближали наши народы в экстре</w:t>
      </w:r>
      <w:r w:rsidRPr="003D263B">
        <w:softHyphen/>
        <w:t>мальных условиях Кавказской войны.</w:t>
      </w:r>
    </w:p>
    <w:p w:rsidR="003D263B" w:rsidRPr="003D263B" w:rsidRDefault="003D263B" w:rsidP="003D263B">
      <w:pPr>
        <w:ind w:firstLine="708"/>
        <w:jc w:val="both"/>
      </w:pPr>
      <w:r w:rsidRPr="003D263B">
        <w:rPr>
          <w:b/>
          <w:bCs/>
          <w:lang w:bidi="ru-RU"/>
        </w:rPr>
        <w:t xml:space="preserve">Горцы в учебных заведениях на Кубани. </w:t>
      </w:r>
      <w:r w:rsidRPr="003D263B">
        <w:t>Одним из пу</w:t>
      </w:r>
      <w:r w:rsidRPr="003D263B">
        <w:softHyphen/>
        <w:t>тей поиска взаимного понимания стало обучение горцев в русских учебных заведениях. Сначала это были столич</w:t>
      </w:r>
      <w:r w:rsidRPr="003D263B">
        <w:softHyphen/>
        <w:t>ные кадетские корпуса. Считалось, что военно-учебное об</w:t>
      </w:r>
      <w:r w:rsidRPr="003D263B">
        <w:softHyphen/>
        <w:t>разование наиболее соответствует склонностям воинствен</w:t>
      </w:r>
      <w:r w:rsidRPr="003D263B">
        <w:softHyphen/>
        <w:t>ных жителей гор. Однако долгий отрыв от родных семей сказался на качестве такого обучения: горцы тосковали по родине, болели, рвались домой. Русским правитель</w:t>
      </w:r>
      <w:r w:rsidRPr="003D263B">
        <w:softHyphen/>
        <w:t>ством были предприняты попытки устройства учебных за</w:t>
      </w:r>
      <w:r w:rsidRPr="003D263B">
        <w:softHyphen/>
        <w:t>ведений для горцев недалеко от их проживания. В 1845 г. в станице Полтавской открылось окружное училище, в котором было предусмотрено особое отделение для детей черкесов и татар войска Черноморского. Совместное обуче</w:t>
      </w:r>
      <w:r w:rsidRPr="003D263B">
        <w:softHyphen/>
        <w:t>ние горцев и казаков было направлено, как отмечалось в приказе по войску, на сближение «с нами соседей и, уже отчасти, сограждан наших черкес».</w:t>
      </w:r>
    </w:p>
    <w:p w:rsidR="003D263B" w:rsidRPr="003D263B" w:rsidRDefault="003D263B" w:rsidP="003D263B">
      <w:pPr>
        <w:ind w:firstLine="708"/>
        <w:jc w:val="both"/>
      </w:pPr>
      <w:r w:rsidRPr="003D263B">
        <w:t>Для наставления в родной религии к малолетним гор</w:t>
      </w:r>
      <w:r w:rsidRPr="003D263B">
        <w:softHyphen/>
        <w:t xml:space="preserve">цам был приставлен мулла из </w:t>
      </w:r>
      <w:proofErr w:type="spellStart"/>
      <w:r w:rsidRPr="003D263B">
        <w:t>Гривенско</w:t>
      </w:r>
      <w:proofErr w:type="spellEnd"/>
      <w:r w:rsidRPr="003D263B">
        <w:t xml:space="preserve">-Черкесского аула </w:t>
      </w:r>
      <w:proofErr w:type="spellStart"/>
      <w:r w:rsidRPr="003D263B">
        <w:t>Хатим</w:t>
      </w:r>
      <w:proofErr w:type="spellEnd"/>
      <w:r w:rsidRPr="003D263B">
        <w:t xml:space="preserve"> </w:t>
      </w:r>
      <w:proofErr w:type="spellStart"/>
      <w:r w:rsidRPr="003D263B">
        <w:t>Гумеров</w:t>
      </w:r>
      <w:proofErr w:type="spellEnd"/>
      <w:r w:rsidRPr="003D263B">
        <w:t>. Выделены места для горцев и в Уманском окружном училище.</w:t>
      </w:r>
    </w:p>
    <w:p w:rsidR="003D263B" w:rsidRPr="003D263B" w:rsidRDefault="003D263B" w:rsidP="003D263B">
      <w:pPr>
        <w:ind w:firstLine="708"/>
        <w:jc w:val="both"/>
      </w:pPr>
      <w:r w:rsidRPr="003D263B">
        <w:t xml:space="preserve">Открылась школа для совместного обучения казачьих и горских детей в станице </w:t>
      </w:r>
      <w:proofErr w:type="spellStart"/>
      <w:r w:rsidRPr="003D263B">
        <w:t>Баталпашинской</w:t>
      </w:r>
      <w:proofErr w:type="spellEnd"/>
      <w:r w:rsidRPr="003D263B">
        <w:t>. Заложники, которых в ходе Кавказской войны горцы предоставляли русским властям, не просто находились в плену, но также получали образование в казачьих станицах за счёт казны.</w:t>
      </w:r>
    </w:p>
    <w:p w:rsidR="003D263B" w:rsidRPr="003D263B" w:rsidRDefault="003D263B" w:rsidP="003D263B">
      <w:pPr>
        <w:ind w:firstLine="708"/>
        <w:jc w:val="both"/>
        <w:rPr>
          <w:b/>
          <w:bCs/>
          <w:i/>
          <w:iCs/>
        </w:rPr>
      </w:pPr>
      <w:r w:rsidRPr="003D263B">
        <w:rPr>
          <w:b/>
          <w:bCs/>
          <w:i/>
          <w:iCs/>
        </w:rPr>
        <w:lastRenderedPageBreak/>
        <w:t>Даже в годы жестокого противостояния с горца</w:t>
      </w:r>
      <w:r w:rsidRPr="003D263B">
        <w:rPr>
          <w:b/>
          <w:bCs/>
          <w:i/>
          <w:iCs/>
        </w:rPr>
        <w:softHyphen/>
        <w:t>ми казаки умели находить с ними общий язык, вме</w:t>
      </w:r>
      <w:r w:rsidRPr="003D263B">
        <w:rPr>
          <w:b/>
          <w:bCs/>
          <w:i/>
          <w:iCs/>
        </w:rPr>
        <w:softHyphen/>
        <w:t>сте служили, торговали, учились.</w:t>
      </w:r>
    </w:p>
    <w:p w:rsidR="00442C3A" w:rsidRDefault="00442C3A"/>
    <w:sectPr w:rsidR="00442C3A" w:rsidSect="00B0299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999" w:rsidRDefault="00B02999" w:rsidP="00B02999">
      <w:r>
        <w:separator/>
      </w:r>
    </w:p>
  </w:endnote>
  <w:endnote w:type="continuationSeparator" w:id="0">
    <w:p w:rsidR="00B02999" w:rsidRDefault="00B02999" w:rsidP="00B0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999" w:rsidRDefault="00B02999" w:rsidP="00B02999">
      <w:r>
        <w:separator/>
      </w:r>
    </w:p>
  </w:footnote>
  <w:footnote w:type="continuationSeparator" w:id="0">
    <w:p w:rsidR="00B02999" w:rsidRDefault="00B02999" w:rsidP="00B02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1786395"/>
      <w:docPartObj>
        <w:docPartGallery w:val="Page Numbers (Top of Page)"/>
        <w:docPartUnique/>
      </w:docPartObj>
    </w:sdtPr>
    <w:sdtContent>
      <w:p w:rsidR="00B02999" w:rsidRDefault="00B029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B02999" w:rsidRDefault="00B029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E16900"/>
    <w:multiLevelType w:val="multilevel"/>
    <w:tmpl w:val="099050F8"/>
    <w:lvl w:ilvl="0">
      <w:start w:val="1"/>
      <w:numFmt w:val="decimal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76415A2B"/>
    <w:multiLevelType w:val="multilevel"/>
    <w:tmpl w:val="BA1A2E08"/>
    <w:lvl w:ilvl="0">
      <w:start w:val="1"/>
      <w:numFmt w:val="bullet"/>
      <w:lvlText w:val="—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589"/>
    <w:rsid w:val="003D263B"/>
    <w:rsid w:val="00442C3A"/>
    <w:rsid w:val="007B5589"/>
    <w:rsid w:val="007F619E"/>
    <w:rsid w:val="00B02999"/>
    <w:rsid w:val="00B9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02A1EB-B22B-4135-A3CF-7370FBB45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29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02999"/>
  </w:style>
  <w:style w:type="paragraph" w:styleId="a5">
    <w:name w:val="footer"/>
    <w:basedOn w:val="a"/>
    <w:link w:val="a6"/>
    <w:uiPriority w:val="99"/>
    <w:unhideWhenUsed/>
    <w:rsid w:val="00B029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02999"/>
  </w:style>
  <w:style w:type="paragraph" w:styleId="a7">
    <w:name w:val="Balloon Text"/>
    <w:basedOn w:val="a"/>
    <w:link w:val="a8"/>
    <w:uiPriority w:val="99"/>
    <w:semiHidden/>
    <w:unhideWhenUsed/>
    <w:rsid w:val="00B0299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29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2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1282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8573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3</cp:revision>
  <cp:lastPrinted>2016-11-29T11:48:00Z</cp:lastPrinted>
  <dcterms:created xsi:type="dcterms:W3CDTF">2016-11-24T13:27:00Z</dcterms:created>
  <dcterms:modified xsi:type="dcterms:W3CDTF">2016-11-29T11:49:00Z</dcterms:modified>
</cp:coreProperties>
</file>